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0A89AFFA" w:rsidR="009045BA" w:rsidRPr="009045BA" w:rsidRDefault="00131576" w:rsidP="009045BA">
      <w:pPr>
        <w:jc w:val="center"/>
        <w:rPr>
          <w:b/>
          <w:bCs/>
          <w:sz w:val="32"/>
          <w:szCs w:val="36"/>
        </w:rPr>
      </w:pPr>
      <w:r w:rsidRPr="00131576">
        <w:rPr>
          <w:rFonts w:hint="eastAsia"/>
          <w:b/>
          <w:bCs/>
          <w:sz w:val="32"/>
          <w:szCs w:val="36"/>
        </w:rPr>
        <w:t>机械、电子、自动化和自动控制国际学术会议</w:t>
      </w:r>
    </w:p>
    <w:p w14:paraId="0F3C5261" w14:textId="5B930F66" w:rsidR="009045BA" w:rsidRPr="009045BA" w:rsidRDefault="009045BA" w:rsidP="009045BA">
      <w:pPr>
        <w:jc w:val="center"/>
      </w:pPr>
      <w:r w:rsidRPr="009045BA">
        <w:t>2023</w:t>
      </w:r>
      <w:r w:rsidRPr="009045BA">
        <w:rPr>
          <w:rFonts w:hint="eastAsia"/>
        </w:rPr>
        <w:t>年5</w:t>
      </w:r>
      <w:r w:rsidRPr="009045BA">
        <w:t>月</w:t>
      </w:r>
      <w:r w:rsidRPr="009045BA">
        <w:rPr>
          <w:rFonts w:hint="eastAsia"/>
        </w:rPr>
        <w:t>1</w:t>
      </w:r>
      <w:r w:rsidRPr="009045BA">
        <w:t>3-15日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9045BA">
        <w:t>中国</w:t>
      </w:r>
      <w:r w:rsidRPr="009045BA">
        <w:rPr>
          <w:rFonts w:hint="eastAsia"/>
        </w:rPr>
        <w:t xml:space="preserve"> 武汉</w:t>
      </w:r>
    </w:p>
    <w:p w14:paraId="7E011935" w14:textId="7139AF5F" w:rsidR="00570D41" w:rsidRDefault="009045BA" w:rsidP="009045BA">
      <w:pPr>
        <w:jc w:val="center"/>
      </w:pPr>
      <w:r w:rsidRPr="009045BA">
        <w:rPr>
          <w:rFonts w:hint="eastAsia"/>
        </w:rPr>
        <w:t>官网</w:t>
      </w:r>
      <w:r w:rsidR="00ED310A">
        <w:rPr>
          <w:rFonts w:hint="eastAsia"/>
        </w:rPr>
        <w:t>：</w:t>
      </w:r>
      <w:hyperlink r:id="rId8" w:history="1">
        <w:r w:rsidR="00ED310A" w:rsidRPr="00DE29B7">
          <w:rPr>
            <w:rStyle w:val="a9"/>
          </w:rPr>
          <w:t>http://www.meaac.org</w:t>
        </w:r>
      </w:hyperlink>
    </w:p>
    <w:p w14:paraId="50BC7269" w14:textId="04D241A1" w:rsidR="00100F46" w:rsidRDefault="00100F46" w:rsidP="009045BA">
      <w:pPr>
        <w:jc w:val="center"/>
      </w:pPr>
    </w:p>
    <w:p w14:paraId="5F125BB8" w14:textId="75BDD473" w:rsidR="001355EB" w:rsidRDefault="001355EB" w:rsidP="00100F46">
      <w:pPr>
        <w:jc w:val="left"/>
      </w:pPr>
      <w:r>
        <w:rPr>
          <w:rFonts w:hint="eastAsia"/>
        </w:rPr>
        <w:t>感谢您对</w:t>
      </w:r>
      <w:r w:rsidRPr="001355EB">
        <w:t>MEAAC2023</w:t>
      </w:r>
      <w:r>
        <w:rPr>
          <w:rFonts w:hint="eastAsia"/>
        </w:rPr>
        <w:t>的关注与支持！请您阅读并填写</w:t>
      </w:r>
      <w:r w:rsidR="00DB4DDA">
        <w:rPr>
          <w:rFonts w:hint="eastAsia"/>
        </w:rPr>
        <w:t>参会申请表</w:t>
      </w:r>
      <w:r>
        <w:rPr>
          <w:rFonts w:hint="eastAsia"/>
        </w:rPr>
        <w:t>。</w:t>
      </w:r>
    </w:p>
    <w:p w14:paraId="045A6B74" w14:textId="77777777" w:rsidR="008E7E15" w:rsidRDefault="008E7E15" w:rsidP="00100F46">
      <w:pPr>
        <w:jc w:val="left"/>
      </w:pPr>
    </w:p>
    <w:p w14:paraId="5E43FE26" w14:textId="359C5355" w:rsidR="00872167" w:rsidRDefault="00872167" w:rsidP="00872167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填写须知：</w:t>
      </w:r>
    </w:p>
    <w:p w14:paraId="4935A18B" w14:textId="318394B0" w:rsidR="00872167" w:rsidRPr="00872167" w:rsidRDefault="00872167" w:rsidP="00872167">
      <w:pPr>
        <w:pStyle w:val="a7"/>
        <w:numPr>
          <w:ilvl w:val="1"/>
          <w:numId w:val="1"/>
        </w:numPr>
        <w:ind w:firstLineChars="0"/>
        <w:jc w:val="left"/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所有会议资料将据此表信息准备，如信息有更改，请在会前</w:t>
      </w:r>
      <w:r>
        <w:rPr>
          <w:rFonts w:eastAsia="楷体" w:cstheme="minorHAnsi"/>
          <w:sz w:val="22"/>
          <w:lang w:val="en-GB"/>
        </w:rPr>
        <w:t>15</w:t>
      </w:r>
      <w:r w:rsidRPr="00805A6C">
        <w:rPr>
          <w:rFonts w:eastAsia="楷体" w:cstheme="minorHAnsi"/>
          <w:sz w:val="22"/>
          <w:lang w:val="en-GB"/>
        </w:rPr>
        <w:t>日内告知会务组。</w:t>
      </w:r>
    </w:p>
    <w:p w14:paraId="3B080521" w14:textId="650BC19A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本表格仅供一人使用，如有同行者，请另行下载表格填写。</w:t>
      </w:r>
    </w:p>
    <w:p w14:paraId="541139A8" w14:textId="77777777" w:rsidR="008E7E15" w:rsidRPr="008E7E15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14:paraId="33DDD379" w14:textId="77777777" w:rsidR="008E7E15" w:rsidRDefault="008E7E15" w:rsidP="008E7E15">
      <w:pPr>
        <w:pStyle w:val="a7"/>
        <w:numPr>
          <w:ilvl w:val="1"/>
          <w:numId w:val="1"/>
        </w:numPr>
        <w:ind w:firstLineChars="0"/>
        <w:jc w:val="left"/>
      </w:pPr>
      <w:r w:rsidRPr="008E7E15">
        <w:rPr>
          <w:rFonts w:eastAsia="楷体" w:cstheme="minorHAnsi" w:hint="eastAsia"/>
          <w:sz w:val="22"/>
          <w:lang w:val="en-GB"/>
        </w:rPr>
        <w:t>录用缴费</w:t>
      </w:r>
      <w:proofErr w:type="gramStart"/>
      <w:r w:rsidRPr="008E7E15">
        <w:rPr>
          <w:rFonts w:eastAsia="楷体" w:cstheme="minorHAnsi" w:hint="eastAsia"/>
          <w:sz w:val="22"/>
          <w:lang w:val="en-GB"/>
        </w:rPr>
        <w:t>且公开</w:t>
      </w:r>
      <w:proofErr w:type="gramEnd"/>
      <w:r w:rsidRPr="008E7E15">
        <w:rPr>
          <w:rFonts w:eastAsia="楷体" w:cstheme="minorHAnsi" w:hint="eastAsia"/>
          <w:sz w:val="22"/>
          <w:lang w:val="en-GB"/>
        </w:rPr>
        <w:t>展示的文章将在论文集中在线出版，线上与线下参会注册费相同</w:t>
      </w:r>
      <w:r>
        <w:rPr>
          <w:rFonts w:hint="eastAsia"/>
        </w:rPr>
        <w:t>。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0E336FA2" w:rsidR="001355EB" w:rsidRDefault="001355EB" w:rsidP="001355EB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选择您的注册身份类型</w:t>
      </w:r>
      <w:r w:rsidR="00872167">
        <w:rPr>
          <w:rFonts w:hint="eastAsia"/>
        </w:rPr>
        <w:t>（对应括号中粘贴对勾</w:t>
      </w:r>
      <w:r w:rsidR="00872167" w:rsidRPr="00872167">
        <w:rPr>
          <w:rFonts w:hint="eastAsia"/>
          <w:color w:val="FF0000"/>
        </w:rPr>
        <w:t>√</w:t>
      </w:r>
      <w:r w:rsidR="00872167">
        <w:rPr>
          <w:rFonts w:hint="eastAsia"/>
        </w:rPr>
        <w:t>）</w:t>
      </w:r>
    </w:p>
    <w:p w14:paraId="0345E9EA" w14:textId="46ACFBCC" w:rsidR="001355EB" w:rsidRPr="00872167" w:rsidRDefault="001355EB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有录用文章的参会者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  <w:r w:rsidR="006F7065">
        <w:rPr>
          <w:rFonts w:hint="eastAsia"/>
        </w:rPr>
        <w:t xml:space="preserve"> </w:t>
      </w:r>
      <w:r w:rsidR="006F7065">
        <w:t xml:space="preserve">   </w:t>
      </w:r>
      <w:r w:rsidR="006F7065">
        <w:rPr>
          <w:rFonts w:hint="eastAsia"/>
        </w:rPr>
        <w:t>文章ID：</w:t>
      </w:r>
      <w:r w:rsidR="006F7065" w:rsidRPr="006F7065">
        <w:rPr>
          <w:rFonts w:hint="eastAsia"/>
          <w:u w:val="single"/>
        </w:rPr>
        <w:t xml:space="preserve"> </w:t>
      </w:r>
      <w:r w:rsidR="006F7065" w:rsidRPr="006F7065">
        <w:rPr>
          <w:u w:val="single"/>
        </w:rPr>
        <w:t xml:space="preserve">     </w:t>
      </w:r>
      <w:r w:rsidR="006F7065">
        <w:rPr>
          <w:u w:val="single"/>
        </w:rPr>
        <w:t xml:space="preserve">       </w:t>
      </w:r>
      <w:r w:rsidR="006F7065" w:rsidRPr="006F7065">
        <w:rPr>
          <w:u w:val="single"/>
        </w:rPr>
        <w:t xml:space="preserve"> </w:t>
      </w:r>
    </w:p>
    <w:p w14:paraId="0618F55A" w14:textId="65219F60" w:rsidR="001355EB" w:rsidRPr="00872167" w:rsidRDefault="005756E3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无</w:t>
      </w:r>
      <w:r w:rsidR="001355EB" w:rsidRPr="00872167">
        <w:rPr>
          <w:rFonts w:hint="eastAsia"/>
        </w:rPr>
        <w:t>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F556412" w:rsidR="00872167" w:rsidRDefault="008E7E15" w:rsidP="00872167">
      <w:pPr>
        <w:pStyle w:val="a7"/>
        <w:numPr>
          <w:ilvl w:val="0"/>
          <w:numId w:val="1"/>
        </w:numPr>
        <w:ind w:firstLineChars="0"/>
        <w:jc w:val="left"/>
      </w:pPr>
      <w:r w:rsidRPr="00872167">
        <w:rPr>
          <w:rFonts w:hint="eastAsia"/>
        </w:rPr>
        <w:t>参会者</w:t>
      </w:r>
      <w:r>
        <w:rPr>
          <w:rFonts w:hint="eastAsia"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75A2" w14:paraId="13FA4D20" w14:textId="77777777" w:rsidTr="00EA75A2">
        <w:tc>
          <w:tcPr>
            <w:tcW w:w="1696" w:type="dxa"/>
          </w:tcPr>
          <w:p w14:paraId="30213D28" w14:textId="76CA4F92" w:rsidR="00EA75A2" w:rsidRDefault="00EA75A2" w:rsidP="008E7E1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8760" w:type="dxa"/>
          </w:tcPr>
          <w:p w14:paraId="06340040" w14:textId="77777777" w:rsidR="00EA75A2" w:rsidRDefault="00EA75A2" w:rsidP="008E7E15">
            <w:pPr>
              <w:jc w:val="left"/>
            </w:pPr>
          </w:p>
        </w:tc>
      </w:tr>
      <w:tr w:rsidR="00EA75A2" w14:paraId="360BFCF7" w14:textId="77777777" w:rsidTr="00EA75A2">
        <w:tc>
          <w:tcPr>
            <w:tcW w:w="1696" w:type="dxa"/>
          </w:tcPr>
          <w:p w14:paraId="2897E40C" w14:textId="04F46288" w:rsidR="00EA75A2" w:rsidRDefault="00EA75A2" w:rsidP="008E7E15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760" w:type="dxa"/>
          </w:tcPr>
          <w:p w14:paraId="66145BA0" w14:textId="77777777" w:rsidR="00EA75A2" w:rsidRDefault="00EA75A2" w:rsidP="008E7E15">
            <w:pPr>
              <w:jc w:val="left"/>
            </w:pPr>
          </w:p>
        </w:tc>
      </w:tr>
      <w:tr w:rsidR="00EA75A2" w14:paraId="7D4A07B8" w14:textId="77777777" w:rsidTr="00EA75A2">
        <w:tc>
          <w:tcPr>
            <w:tcW w:w="1696" w:type="dxa"/>
          </w:tcPr>
          <w:p w14:paraId="046D8F1C" w14:textId="4A5B9990" w:rsidR="00EA75A2" w:rsidRDefault="00EA75A2" w:rsidP="008E7E15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8760" w:type="dxa"/>
          </w:tcPr>
          <w:p w14:paraId="7A17C769" w14:textId="77777777" w:rsidR="00EA75A2" w:rsidRDefault="00EA75A2" w:rsidP="008E7E15">
            <w:pPr>
              <w:jc w:val="left"/>
            </w:pPr>
          </w:p>
        </w:tc>
      </w:tr>
      <w:tr w:rsidR="00EA75A2" w14:paraId="69385939" w14:textId="77777777" w:rsidTr="00EA75A2">
        <w:tc>
          <w:tcPr>
            <w:tcW w:w="1696" w:type="dxa"/>
          </w:tcPr>
          <w:p w14:paraId="1C17125C" w14:textId="371F0E18" w:rsidR="00EA75A2" w:rsidRDefault="00EA75A2" w:rsidP="008E7E15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8760" w:type="dxa"/>
          </w:tcPr>
          <w:p w14:paraId="3C281848" w14:textId="77777777" w:rsidR="00EA75A2" w:rsidRDefault="00EA75A2" w:rsidP="008E7E15">
            <w:pPr>
              <w:jc w:val="left"/>
            </w:pPr>
          </w:p>
        </w:tc>
      </w:tr>
      <w:tr w:rsidR="00EA75A2" w14:paraId="394BA814" w14:textId="77777777" w:rsidTr="00EA75A2">
        <w:tc>
          <w:tcPr>
            <w:tcW w:w="1696" w:type="dxa"/>
          </w:tcPr>
          <w:p w14:paraId="31C3BC18" w14:textId="3D6C6DF5" w:rsidR="00EA75A2" w:rsidRDefault="00EA75A2" w:rsidP="008E7E15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8760" w:type="dxa"/>
          </w:tcPr>
          <w:p w14:paraId="3D13BD22" w14:textId="77777777" w:rsidR="00EA75A2" w:rsidRDefault="00EA75A2" w:rsidP="008E7E15">
            <w:pPr>
              <w:jc w:val="left"/>
            </w:pPr>
          </w:p>
        </w:tc>
      </w:tr>
      <w:tr w:rsidR="00EA75A2" w14:paraId="29857D7B" w14:textId="77777777" w:rsidTr="00EA75A2">
        <w:tc>
          <w:tcPr>
            <w:tcW w:w="1696" w:type="dxa"/>
            <w:vMerge w:val="restart"/>
          </w:tcPr>
          <w:p w14:paraId="0305666A" w14:textId="4BBF58C9" w:rsidR="00EA75A2" w:rsidRDefault="00EA75A2" w:rsidP="008E7E15">
            <w:pPr>
              <w:jc w:val="left"/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760" w:type="dxa"/>
          </w:tcPr>
          <w:p w14:paraId="0136AC88" w14:textId="4CC528D1" w:rsidR="00EA75A2" w:rsidRDefault="00EA75A2" w:rsidP="008E7E15">
            <w:pPr>
              <w:jc w:val="left"/>
            </w:pPr>
            <w:r w:rsidRPr="00805A6C">
              <w:rPr>
                <w:rFonts w:eastAsia="楷体" w:cstheme="minorHAnsi" w:hint="eastAsia"/>
                <w:sz w:val="22"/>
              </w:rPr>
              <w:t>线</w:t>
            </w:r>
            <w:r>
              <w:rPr>
                <w:rFonts w:eastAsia="楷体" w:cstheme="minorHAnsi" w:hint="eastAsia"/>
                <w:sz w:val="22"/>
              </w:rPr>
              <w:t>下参会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>
              <w:rPr>
                <w:rFonts w:eastAsia="楷体" w:cstheme="minorHAnsi" w:hint="eastAsia"/>
                <w:sz w:val="22"/>
              </w:rPr>
              <w:t>线上参会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</w:p>
        </w:tc>
      </w:tr>
      <w:tr w:rsidR="00EA75A2" w14:paraId="66A20954" w14:textId="77777777" w:rsidTr="00EA75A2">
        <w:tc>
          <w:tcPr>
            <w:tcW w:w="1696" w:type="dxa"/>
            <w:vMerge/>
          </w:tcPr>
          <w:p w14:paraId="6592996C" w14:textId="77777777" w:rsidR="00EA75A2" w:rsidRDefault="00EA75A2" w:rsidP="00C755BF">
            <w:pPr>
              <w:jc w:val="left"/>
            </w:pPr>
          </w:p>
        </w:tc>
        <w:tc>
          <w:tcPr>
            <w:tcW w:w="8760" w:type="dxa"/>
          </w:tcPr>
          <w:p w14:paraId="4414A245" w14:textId="42BBC500" w:rsidR="00EA75A2" w:rsidRPr="00EA75A2" w:rsidRDefault="00EA75A2" w:rsidP="00C755BF">
            <w:pPr>
              <w:jc w:val="left"/>
              <w:rPr>
                <w:rFonts w:eastAsia="楷体" w:cstheme="minorHAnsi"/>
                <w:sz w:val="22"/>
              </w:rPr>
            </w:pPr>
            <w:r w:rsidRPr="00EA75A2">
              <w:rPr>
                <w:rFonts w:eastAsia="楷体" w:cstheme="minorHAnsi" w:hint="eastAsia"/>
                <w:sz w:val="22"/>
              </w:rPr>
              <w:t>口头报告（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 w:rsidRPr="00EA75A2">
              <w:rPr>
                <w:rFonts w:eastAsia="楷体" w:cstheme="minorHAnsi" w:hint="eastAsia"/>
                <w:sz w:val="22"/>
              </w:rPr>
              <w:t>海报展示（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 w:rsidRPr="00EA75A2"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 </w:t>
            </w:r>
            <w:r w:rsidRPr="00EA75A2">
              <w:rPr>
                <w:rFonts w:eastAsia="楷体" w:cstheme="minorHAnsi" w:hint="eastAsia"/>
                <w:sz w:val="22"/>
              </w:rPr>
              <w:t>听众</w:t>
            </w:r>
            <w:r>
              <w:rPr>
                <w:rFonts w:eastAsia="楷体" w:cstheme="minorHAnsi" w:hint="eastAsia"/>
                <w:sz w:val="22"/>
              </w:rPr>
              <w:t>不展示</w:t>
            </w:r>
            <w:r w:rsidRPr="00EA75A2">
              <w:rPr>
                <w:rFonts w:eastAsia="楷体" w:cstheme="minorHAnsi" w:hint="eastAsia"/>
                <w:sz w:val="22"/>
              </w:rPr>
              <w:t>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</w:p>
        </w:tc>
      </w:tr>
      <w:tr w:rsidR="00EA75A2" w14:paraId="07D21DE1" w14:textId="77777777" w:rsidTr="00EA75A2">
        <w:tc>
          <w:tcPr>
            <w:tcW w:w="1696" w:type="dxa"/>
          </w:tcPr>
          <w:p w14:paraId="714CDAAB" w14:textId="637819C7" w:rsidR="00EA75A2" w:rsidRDefault="007E258B" w:rsidP="00C755BF">
            <w:pPr>
              <w:jc w:val="left"/>
            </w:pPr>
            <w:r>
              <w:rPr>
                <w:rFonts w:hint="eastAsia"/>
              </w:rPr>
              <w:t>报告标题</w:t>
            </w:r>
          </w:p>
        </w:tc>
        <w:tc>
          <w:tcPr>
            <w:tcW w:w="8760" w:type="dxa"/>
          </w:tcPr>
          <w:p w14:paraId="2C6DB554" w14:textId="7205BAA2" w:rsidR="00EA75A2" w:rsidRDefault="00EA75A2" w:rsidP="00C755BF">
            <w:pPr>
              <w:jc w:val="left"/>
            </w:pPr>
          </w:p>
        </w:tc>
      </w:tr>
      <w:tr w:rsidR="007E258B" w14:paraId="4C56D5A8" w14:textId="77777777" w:rsidTr="00157473">
        <w:trPr>
          <w:trHeight w:val="1922"/>
        </w:trPr>
        <w:tc>
          <w:tcPr>
            <w:tcW w:w="1696" w:type="dxa"/>
          </w:tcPr>
          <w:p w14:paraId="22D0E35B" w14:textId="0A5D3D43" w:rsidR="007E258B" w:rsidRDefault="007E258B" w:rsidP="00C755BF">
            <w:pPr>
              <w:jc w:val="left"/>
            </w:pPr>
            <w:r>
              <w:rPr>
                <w:rFonts w:hint="eastAsia"/>
              </w:rPr>
              <w:t>报告摘要</w:t>
            </w:r>
          </w:p>
        </w:tc>
        <w:tc>
          <w:tcPr>
            <w:tcW w:w="8760" w:type="dxa"/>
          </w:tcPr>
          <w:p w14:paraId="42AEF0C0" w14:textId="77777777" w:rsidR="007E258B" w:rsidRDefault="007E258B" w:rsidP="00C755BF">
            <w:pPr>
              <w:jc w:val="left"/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0B46" w14:textId="77777777" w:rsidR="003359E0" w:rsidRDefault="003359E0" w:rsidP="009045BA">
      <w:r>
        <w:separator/>
      </w:r>
    </w:p>
  </w:endnote>
  <w:endnote w:type="continuationSeparator" w:id="0">
    <w:p w14:paraId="0279795E" w14:textId="77777777" w:rsidR="003359E0" w:rsidRDefault="003359E0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0062" w14:textId="77777777" w:rsidR="00DB4CC3" w:rsidRDefault="00DB4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B974" w14:textId="77777777" w:rsidR="00DB4CC3" w:rsidRDefault="00DB4C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A41E" w14:textId="77777777" w:rsidR="00DB4CC3" w:rsidRDefault="00DB4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5F23" w14:textId="77777777" w:rsidR="003359E0" w:rsidRDefault="003359E0" w:rsidP="009045BA">
      <w:r>
        <w:separator/>
      </w:r>
    </w:p>
  </w:footnote>
  <w:footnote w:type="continuationSeparator" w:id="0">
    <w:p w14:paraId="4AEBDA4A" w14:textId="77777777" w:rsidR="003359E0" w:rsidRDefault="003359E0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0E49" w14:textId="77777777" w:rsidR="00DB4CC3" w:rsidRDefault="00DB4C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016CF1AB" w:rsidR="009045BA" w:rsidRPr="009045BA" w:rsidRDefault="00DB4CC3">
    <w:pPr>
      <w:pStyle w:val="a3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EE20E" wp14:editId="4A89BC70">
          <wp:simplePos x="0" y="0"/>
          <wp:positionH relativeFrom="margin">
            <wp:posOffset>-85725</wp:posOffset>
          </wp:positionH>
          <wp:positionV relativeFrom="paragraph">
            <wp:posOffset>69215</wp:posOffset>
          </wp:positionV>
          <wp:extent cx="676275" cy="603371"/>
          <wp:effectExtent l="0" t="0" r="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3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5BA" w:rsidRPr="009045BA">
      <w:rPr>
        <w:sz w:val="22"/>
        <w:szCs w:val="22"/>
      </w:rPr>
      <w:t xml:space="preserve">International Conference on </w:t>
    </w:r>
    <w:r w:rsidR="00131576" w:rsidRPr="00131576">
      <w:rPr>
        <w:sz w:val="22"/>
        <w:szCs w:val="22"/>
      </w:rPr>
      <w:t>Mechanics, Electronics, Automation and Automatic Control</w:t>
    </w:r>
  </w:p>
  <w:p w14:paraId="43778390" w14:textId="646860A5" w:rsidR="009045BA" w:rsidRDefault="009045BA">
    <w:pPr>
      <w:pStyle w:val="a3"/>
      <w:rPr>
        <w:i/>
        <w:iCs/>
        <w:sz w:val="32"/>
        <w:szCs w:val="32"/>
      </w:rPr>
    </w:pPr>
    <w:r w:rsidRPr="009045BA">
      <w:rPr>
        <w:i/>
        <w:iCs/>
        <w:sz w:val="32"/>
        <w:szCs w:val="32"/>
      </w:rPr>
      <w:t>MEAAC2023</w:t>
    </w:r>
  </w:p>
  <w:p w14:paraId="38926C00" w14:textId="5BAFC6DD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E1B3" w14:textId="77777777" w:rsidR="00DB4CC3" w:rsidRDefault="00DB4C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100F46"/>
    <w:rsid w:val="00131576"/>
    <w:rsid w:val="001355EB"/>
    <w:rsid w:val="003070E7"/>
    <w:rsid w:val="003359E0"/>
    <w:rsid w:val="00570D41"/>
    <w:rsid w:val="005756E3"/>
    <w:rsid w:val="006F7065"/>
    <w:rsid w:val="007E258B"/>
    <w:rsid w:val="00872167"/>
    <w:rsid w:val="008E7E15"/>
    <w:rsid w:val="009045BA"/>
    <w:rsid w:val="00B5792C"/>
    <w:rsid w:val="00DB4CC3"/>
    <w:rsid w:val="00DB4DDA"/>
    <w:rsid w:val="00EA75A2"/>
    <w:rsid w:val="00ED310A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a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34</cp:revision>
  <dcterms:created xsi:type="dcterms:W3CDTF">2022-05-13T09:09:00Z</dcterms:created>
  <dcterms:modified xsi:type="dcterms:W3CDTF">2022-06-08T02:36:00Z</dcterms:modified>
</cp:coreProperties>
</file>